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987F" w14:textId="6E08A5E0" w:rsidR="003478B2" w:rsidRPr="00D15AE8" w:rsidRDefault="003A5A4A" w:rsidP="30B02A45">
      <w:pPr>
        <w:pStyle w:val="ecxmsonormal"/>
        <w:shd w:val="clear" w:color="auto" w:fill="FFFFFF" w:themeFill="background1"/>
        <w:spacing w:before="0" w:beforeAutospacing="0" w:after="0" w:afterAutospacing="0" w:line="300" w:lineRule="atLeast"/>
        <w:rPr>
          <w:lang w:val="nl-NL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lang w:val="nl-NL"/>
        </w:rPr>
        <w:t xml:space="preserve">Notulen </w:t>
      </w:r>
      <w:r w:rsidR="684E2D2E" w:rsidRPr="684E2D2E">
        <w:rPr>
          <w:rFonts w:ascii="Arial" w:eastAsia="Arial" w:hAnsi="Arial" w:cs="Arial"/>
          <w:b/>
          <w:bCs/>
          <w:sz w:val="28"/>
          <w:szCs w:val="28"/>
          <w:u w:val="single"/>
          <w:lang w:val="nl-NL"/>
        </w:rPr>
        <w:t xml:space="preserve">MR vergadering </w:t>
      </w:r>
      <w:r w:rsidR="00281A4A">
        <w:rPr>
          <w:rFonts w:ascii="Arial" w:eastAsia="Arial" w:hAnsi="Arial" w:cs="Arial"/>
          <w:b/>
          <w:bCs/>
          <w:sz w:val="28"/>
          <w:szCs w:val="28"/>
          <w:u w:val="single"/>
          <w:lang w:val="nl-NL"/>
        </w:rPr>
        <w:t>2</w:t>
      </w:r>
      <w:r w:rsidR="00DD50AF">
        <w:rPr>
          <w:rFonts w:ascii="Arial" w:eastAsia="Arial" w:hAnsi="Arial" w:cs="Arial"/>
          <w:b/>
          <w:bCs/>
          <w:sz w:val="28"/>
          <w:szCs w:val="28"/>
          <w:u w:val="single"/>
          <w:lang w:val="nl-NL"/>
        </w:rPr>
        <w:t>3 juni</w:t>
      </w:r>
      <w:r w:rsidR="00281A4A">
        <w:rPr>
          <w:rFonts w:ascii="Arial" w:eastAsia="Arial" w:hAnsi="Arial" w:cs="Arial"/>
          <w:b/>
          <w:bCs/>
          <w:sz w:val="28"/>
          <w:szCs w:val="28"/>
          <w:u w:val="single"/>
          <w:lang w:val="nl-NL"/>
        </w:rPr>
        <w:t xml:space="preserve"> 2025 </w:t>
      </w:r>
      <w:r w:rsidR="00281A4A">
        <w:rPr>
          <w:rFonts w:ascii="Arial" w:eastAsia="Arial" w:hAnsi="Arial" w:cs="Arial"/>
          <w:b/>
          <w:bCs/>
          <w:sz w:val="28"/>
          <w:szCs w:val="28"/>
          <w:lang w:val="nl-NL"/>
        </w:rPr>
        <w:t xml:space="preserve">     </w:t>
      </w:r>
      <w:r>
        <w:rPr>
          <w:rFonts w:ascii="Arial" w:eastAsia="Arial" w:hAnsi="Arial" w:cs="Arial"/>
          <w:b/>
          <w:bCs/>
          <w:sz w:val="28"/>
          <w:szCs w:val="28"/>
          <w:lang w:val="nl-NL"/>
        </w:rPr>
        <w:tab/>
      </w:r>
      <w:r>
        <w:rPr>
          <w:rFonts w:ascii="Arial" w:eastAsia="Arial" w:hAnsi="Arial" w:cs="Arial"/>
          <w:b/>
          <w:bCs/>
          <w:sz w:val="28"/>
          <w:szCs w:val="28"/>
          <w:lang w:val="nl-NL"/>
        </w:rPr>
        <w:tab/>
      </w:r>
      <w:r w:rsidR="00281A4A">
        <w:rPr>
          <w:rFonts w:ascii="Arial" w:eastAsia="Arial" w:hAnsi="Arial" w:cs="Arial"/>
          <w:b/>
          <w:bCs/>
          <w:sz w:val="28"/>
          <w:szCs w:val="28"/>
          <w:lang w:val="nl-NL"/>
        </w:rPr>
        <w:t xml:space="preserve">  </w:t>
      </w:r>
      <w:r w:rsidR="003478B2">
        <w:rPr>
          <w:noProof/>
        </w:rPr>
        <w:drawing>
          <wp:inline distT="0" distB="0" distL="0" distR="0" wp14:anchorId="6BA66543" wp14:editId="639D427B">
            <wp:extent cx="1511300" cy="851047"/>
            <wp:effectExtent l="0" t="0" r="0" b="6350"/>
            <wp:docPr id="1676251800" name="Afbeelding 167625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921" cy="86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82751" w14:textId="77777777" w:rsidR="003478B2" w:rsidRDefault="003478B2" w:rsidP="30B02A45">
      <w:pPr>
        <w:pStyle w:val="ecxmsonormal"/>
        <w:shd w:val="clear" w:color="auto" w:fill="FFFFFF" w:themeFill="background1"/>
        <w:spacing w:before="0" w:beforeAutospacing="0" w:after="0" w:afterAutospacing="0" w:line="300" w:lineRule="atLeast"/>
        <w:rPr>
          <w:rFonts w:ascii="Arial" w:eastAsia="Arial" w:hAnsi="Arial" w:cs="Arial"/>
          <w:sz w:val="22"/>
          <w:szCs w:val="22"/>
          <w:u w:val="single"/>
          <w:lang w:val="nl-NL"/>
        </w:rPr>
      </w:pPr>
    </w:p>
    <w:p w14:paraId="73FAECBD" w14:textId="676DC74F" w:rsidR="003A5A4A" w:rsidRPr="003A5A4A" w:rsidRDefault="003A5A4A" w:rsidP="30B02A45">
      <w:pPr>
        <w:pStyle w:val="ecxmsonormal"/>
        <w:shd w:val="clear" w:color="auto" w:fill="FFFFFF" w:themeFill="background1"/>
        <w:spacing w:before="0" w:beforeAutospacing="0" w:after="0" w:afterAutospacing="0" w:line="300" w:lineRule="atLeast"/>
        <w:rPr>
          <w:rFonts w:ascii="Arial" w:eastAsia="Arial" w:hAnsi="Arial" w:cs="Arial"/>
          <w:sz w:val="22"/>
          <w:szCs w:val="22"/>
          <w:lang w:val="nl-NL"/>
        </w:rPr>
      </w:pPr>
      <w:r w:rsidRPr="003A5A4A">
        <w:rPr>
          <w:rFonts w:ascii="Arial" w:eastAsia="Arial" w:hAnsi="Arial" w:cs="Arial"/>
          <w:sz w:val="22"/>
          <w:szCs w:val="22"/>
          <w:lang w:val="nl-NL"/>
        </w:rPr>
        <w:t xml:space="preserve">Aanwezig: </w:t>
      </w:r>
      <w:r w:rsidR="00BD762C">
        <w:rPr>
          <w:rFonts w:ascii="Arial" w:eastAsia="Arial" w:hAnsi="Arial" w:cs="Arial"/>
          <w:sz w:val="22"/>
          <w:szCs w:val="22"/>
          <w:lang w:val="nl-NL"/>
        </w:rPr>
        <w:t>Robert, Walter, Michelle, Jessica, Annelies, Miranda, Marian, Coen, Anouk, Elwin en Laura</w:t>
      </w:r>
    </w:p>
    <w:p w14:paraId="03C283C6" w14:textId="7089FCDF" w:rsidR="003A5A4A" w:rsidRPr="003A5A4A" w:rsidRDefault="003A5A4A" w:rsidP="30B02A45">
      <w:pPr>
        <w:pStyle w:val="ecxmsonormal"/>
        <w:shd w:val="clear" w:color="auto" w:fill="FFFFFF" w:themeFill="background1"/>
        <w:spacing w:before="0" w:beforeAutospacing="0" w:after="0" w:afterAutospacing="0" w:line="300" w:lineRule="atLeast"/>
        <w:rPr>
          <w:rFonts w:ascii="Arial" w:eastAsia="Arial" w:hAnsi="Arial" w:cs="Arial"/>
          <w:sz w:val="22"/>
          <w:szCs w:val="22"/>
          <w:lang w:val="nl-NL"/>
        </w:rPr>
      </w:pPr>
      <w:r w:rsidRPr="003A5A4A">
        <w:rPr>
          <w:rFonts w:ascii="Arial" w:eastAsia="Arial" w:hAnsi="Arial" w:cs="Arial"/>
          <w:sz w:val="22"/>
          <w:szCs w:val="22"/>
          <w:lang w:val="nl-NL"/>
        </w:rPr>
        <w:t>Notulist: Laura</w:t>
      </w:r>
    </w:p>
    <w:p w14:paraId="59A90679" w14:textId="77777777" w:rsidR="003478B2" w:rsidRPr="008926B0" w:rsidRDefault="003478B2" w:rsidP="30B02A45">
      <w:pPr>
        <w:pStyle w:val="ecxmsonormal"/>
        <w:shd w:val="clear" w:color="auto" w:fill="FFFFFF" w:themeFill="background1"/>
        <w:spacing w:before="0" w:beforeAutospacing="0" w:after="0" w:afterAutospacing="0" w:line="300" w:lineRule="atLeast"/>
        <w:rPr>
          <w:rFonts w:ascii="Arial" w:eastAsia="Arial" w:hAnsi="Arial" w:cs="Arial"/>
          <w:sz w:val="22"/>
          <w:szCs w:val="22"/>
          <w:lang w:val="nl-NL"/>
        </w:rPr>
      </w:pPr>
    </w:p>
    <w:p w14:paraId="6868EEC8" w14:textId="0B7BEB39" w:rsidR="00DA2F55" w:rsidRPr="003A5A4A" w:rsidRDefault="00DA2F55" w:rsidP="00DD50AF">
      <w:pPr>
        <w:pStyle w:val="Geenafstand"/>
        <w:rPr>
          <w:rFonts w:ascii="Arial" w:hAnsi="Arial" w:cs="Arial"/>
          <w:b/>
          <w:bCs/>
        </w:rPr>
      </w:pPr>
      <w:r w:rsidRPr="003A5A4A">
        <w:rPr>
          <w:rFonts w:ascii="Arial" w:hAnsi="Arial" w:cs="Arial"/>
          <w:b/>
          <w:bCs/>
        </w:rPr>
        <w:t>Tevredenheidsonderzoek</w:t>
      </w:r>
    </w:p>
    <w:p w14:paraId="6FC6DA5D" w14:textId="3B3DFEB6" w:rsidR="003A5A4A" w:rsidRDefault="003A5A4A" w:rsidP="00DD50A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We zijn zeer tevreden met de uitslag. Stijging t.o.v. de laatste keer en wij scoren ook hoger dan andere scholen, die deze vragenlijst afnemen.</w:t>
      </w:r>
    </w:p>
    <w:p w14:paraId="28DC9770" w14:textId="77777777" w:rsidR="003A5A4A" w:rsidRDefault="003A5A4A" w:rsidP="00DD50AF">
      <w:pPr>
        <w:pStyle w:val="Geenafstand"/>
        <w:rPr>
          <w:rFonts w:ascii="Arial" w:hAnsi="Arial" w:cs="Arial"/>
        </w:rPr>
      </w:pPr>
    </w:p>
    <w:p w14:paraId="44737FDA" w14:textId="7922FC6F" w:rsidR="00281A4A" w:rsidRPr="003A5A4A" w:rsidRDefault="00E15284" w:rsidP="00281A4A">
      <w:pPr>
        <w:pStyle w:val="Geenafstand"/>
        <w:rPr>
          <w:rFonts w:ascii="Arial" w:hAnsi="Arial" w:cs="Arial"/>
          <w:b/>
          <w:bCs/>
        </w:rPr>
      </w:pPr>
      <w:r w:rsidRPr="003A5A4A">
        <w:rPr>
          <w:rFonts w:ascii="Arial" w:hAnsi="Arial" w:cs="Arial"/>
          <w:b/>
          <w:bCs/>
        </w:rPr>
        <w:t>Terugblik schooljaar en vooruitblik komend schooljaar (schoolplan)</w:t>
      </w:r>
    </w:p>
    <w:p w14:paraId="41EE51A7" w14:textId="7AF16B5F" w:rsidR="003A5A4A" w:rsidRDefault="003A5A4A" w:rsidP="00281A4A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NKC: veel mee bezig geweest. Dit loopt steeds beter. Taal zit verweven in NKC (methode losgelaten). In het nieuwe schooljaar komt er weer een nieuw NKC</w:t>
      </w:r>
      <w:r w:rsidR="00DF646A">
        <w:rPr>
          <w:rFonts w:ascii="Arial" w:hAnsi="Arial" w:cs="Arial"/>
          <w:lang w:eastAsia="nl-NL"/>
        </w:rPr>
        <w:t>-</w:t>
      </w:r>
      <w:r>
        <w:rPr>
          <w:rFonts w:ascii="Arial" w:hAnsi="Arial" w:cs="Arial"/>
          <w:lang w:eastAsia="nl-NL"/>
        </w:rPr>
        <w:t>thema bij, da</w:t>
      </w:r>
      <w:r w:rsidR="00DF646A">
        <w:rPr>
          <w:rFonts w:ascii="Arial" w:hAnsi="Arial" w:cs="Arial"/>
          <w:lang w:eastAsia="nl-NL"/>
        </w:rPr>
        <w:t>n</w:t>
      </w:r>
      <w:r>
        <w:rPr>
          <w:rFonts w:ascii="Arial" w:hAnsi="Arial" w:cs="Arial"/>
          <w:lang w:eastAsia="nl-NL"/>
        </w:rPr>
        <w:t xml:space="preserve"> zitten wij op vijf thema’s. Verder gaan wij in het nieuwe schooljaar aan de slag met differentiatie in alle klassen en ook weer verder met het HPS-traject. </w:t>
      </w:r>
    </w:p>
    <w:p w14:paraId="1BE8E528" w14:textId="77777777" w:rsidR="003A5A4A" w:rsidRDefault="003A5A4A" w:rsidP="00281A4A">
      <w:pPr>
        <w:pStyle w:val="Geenafstand"/>
        <w:rPr>
          <w:rFonts w:ascii="Arial" w:hAnsi="Arial" w:cs="Arial"/>
          <w:lang w:eastAsia="nl-NL"/>
        </w:rPr>
      </w:pPr>
    </w:p>
    <w:p w14:paraId="03BAD5D2" w14:textId="3469D0B3" w:rsidR="00281A4A" w:rsidRPr="003A5A4A" w:rsidRDefault="00E15284" w:rsidP="003A5A4A">
      <w:pPr>
        <w:pStyle w:val="Geenafstand"/>
        <w:rPr>
          <w:rFonts w:ascii="Arial" w:hAnsi="Arial" w:cs="Arial"/>
          <w:b/>
          <w:bCs/>
          <w:lang w:eastAsia="nl-NL"/>
        </w:rPr>
      </w:pPr>
      <w:r w:rsidRPr="003A5A4A">
        <w:rPr>
          <w:rFonts w:ascii="Arial" w:hAnsi="Arial" w:cs="Arial"/>
          <w:b/>
          <w:bCs/>
          <w:lang w:eastAsia="nl-NL"/>
        </w:rPr>
        <w:t>Formatie komend schooljaar</w:t>
      </w:r>
    </w:p>
    <w:p w14:paraId="5EEAC558" w14:textId="13FA75D7" w:rsidR="00281A4A" w:rsidRDefault="003A5A4A" w:rsidP="003A5A4A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Formatie voor het nieuwe schooljaar is rond. Trots dat wij ook volgend schooljaar allemaal bevoegd personeel voor alle groepen hebben staan.</w:t>
      </w:r>
    </w:p>
    <w:p w14:paraId="128E17CA" w14:textId="77777777" w:rsidR="003A5A4A" w:rsidRDefault="003A5A4A" w:rsidP="003A5A4A">
      <w:pPr>
        <w:pStyle w:val="Geenafstand"/>
        <w:rPr>
          <w:rFonts w:ascii="Arial" w:hAnsi="Arial" w:cs="Arial"/>
          <w:lang w:eastAsia="nl-NL"/>
        </w:rPr>
      </w:pPr>
    </w:p>
    <w:p w14:paraId="0E50970F" w14:textId="28372838" w:rsidR="003A5A4A" w:rsidRPr="003A5A4A" w:rsidRDefault="003A5A4A" w:rsidP="003A5A4A">
      <w:pPr>
        <w:pStyle w:val="Geenafstand"/>
        <w:rPr>
          <w:rFonts w:ascii="Arial" w:hAnsi="Arial" w:cs="Arial"/>
          <w:b/>
          <w:bCs/>
          <w:lang w:eastAsia="nl-NL"/>
        </w:rPr>
      </w:pPr>
      <w:r w:rsidRPr="003A5A4A">
        <w:rPr>
          <w:rFonts w:ascii="Arial" w:hAnsi="Arial" w:cs="Arial"/>
          <w:b/>
          <w:bCs/>
          <w:lang w:eastAsia="nl-NL"/>
        </w:rPr>
        <w:t>Afscheid en welkom nieuwe leden</w:t>
      </w:r>
    </w:p>
    <w:p w14:paraId="496A0CAB" w14:textId="667D87A2" w:rsidR="00E15284" w:rsidRDefault="003A5A4A" w:rsidP="003A5A4A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Deze vergadering hebben wij a</w:t>
      </w:r>
      <w:r w:rsidR="00E15284">
        <w:rPr>
          <w:rFonts w:ascii="Arial" w:hAnsi="Arial" w:cs="Arial"/>
          <w:lang w:eastAsia="nl-NL"/>
        </w:rPr>
        <w:t xml:space="preserve">fscheid </w:t>
      </w:r>
      <w:r>
        <w:rPr>
          <w:rFonts w:ascii="Arial" w:hAnsi="Arial" w:cs="Arial"/>
          <w:lang w:eastAsia="nl-NL"/>
        </w:rPr>
        <w:t xml:space="preserve">genomen van </w:t>
      </w:r>
      <w:r w:rsidR="00E15284">
        <w:rPr>
          <w:rFonts w:ascii="Arial" w:hAnsi="Arial" w:cs="Arial"/>
          <w:lang w:eastAsia="nl-NL"/>
        </w:rPr>
        <w:t>Wolter en Robert</w:t>
      </w:r>
      <w:r>
        <w:rPr>
          <w:rFonts w:ascii="Arial" w:hAnsi="Arial" w:cs="Arial"/>
          <w:lang w:eastAsia="nl-NL"/>
        </w:rPr>
        <w:t>. Tevens hebbe</w:t>
      </w:r>
      <w:r w:rsidR="00DF646A">
        <w:rPr>
          <w:rFonts w:ascii="Arial" w:hAnsi="Arial" w:cs="Arial"/>
          <w:lang w:eastAsia="nl-NL"/>
        </w:rPr>
        <w:t>n wij</w:t>
      </w:r>
      <w:r>
        <w:rPr>
          <w:rFonts w:ascii="Arial" w:hAnsi="Arial" w:cs="Arial"/>
          <w:lang w:eastAsia="nl-NL"/>
        </w:rPr>
        <w:t xml:space="preserve"> nieuw lid Jessica welkom geheten. </w:t>
      </w:r>
      <w:proofErr w:type="spellStart"/>
      <w:r>
        <w:rPr>
          <w:rFonts w:ascii="Arial" w:hAnsi="Arial" w:cs="Arial"/>
          <w:lang w:eastAsia="nl-NL"/>
        </w:rPr>
        <w:t>Lind</w:t>
      </w:r>
      <w:r w:rsidR="00DF646A">
        <w:rPr>
          <w:rFonts w:ascii="Arial" w:hAnsi="Arial" w:cs="Arial"/>
          <w:lang w:eastAsia="nl-NL"/>
        </w:rPr>
        <w:t>i</w:t>
      </w:r>
      <w:proofErr w:type="spellEnd"/>
      <w:r>
        <w:rPr>
          <w:rFonts w:ascii="Arial" w:hAnsi="Arial" w:cs="Arial"/>
          <w:lang w:eastAsia="nl-NL"/>
        </w:rPr>
        <w:t xml:space="preserve"> sluit in het nieuwe schooljaar bij de eerste vergadering voor het eerst aan.</w:t>
      </w:r>
    </w:p>
    <w:p w14:paraId="5917EAF7" w14:textId="77777777" w:rsidR="00BD762C" w:rsidRDefault="00BD762C" w:rsidP="003A5A4A">
      <w:pPr>
        <w:pStyle w:val="Geenafstand"/>
        <w:rPr>
          <w:rFonts w:ascii="Arial" w:hAnsi="Arial" w:cs="Arial"/>
          <w:lang w:eastAsia="nl-NL"/>
        </w:rPr>
      </w:pPr>
    </w:p>
    <w:p w14:paraId="36962150" w14:textId="5E29F716" w:rsidR="00BD762C" w:rsidRPr="00DF646A" w:rsidRDefault="00BD762C" w:rsidP="003A5A4A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In het nieuwe schooljaar zal Michelle de rol van voorzitter op zich nemen. Annelies zal dit het schooljaar erna op zich nemen.</w:t>
      </w:r>
      <w:r w:rsidR="00DF646A">
        <w:rPr>
          <w:rFonts w:ascii="Arial" w:hAnsi="Arial" w:cs="Arial"/>
          <w:lang w:eastAsia="nl-NL"/>
        </w:rPr>
        <w:t xml:space="preserve"> </w:t>
      </w:r>
      <w:r>
        <w:rPr>
          <w:rFonts w:ascii="Arial" w:hAnsi="Arial" w:cs="Arial"/>
          <w:lang w:eastAsia="nl-NL"/>
        </w:rPr>
        <w:t>Miranda blijft secretaris.</w:t>
      </w:r>
    </w:p>
    <w:p w14:paraId="4259AF29" w14:textId="31A990F6" w:rsidR="00281A4A" w:rsidRDefault="00281A4A" w:rsidP="00281A4A">
      <w:pPr>
        <w:pStyle w:val="Geenafstand"/>
        <w:rPr>
          <w:rFonts w:ascii="Arial" w:hAnsi="Arial" w:cs="Arial"/>
        </w:rPr>
      </w:pPr>
    </w:p>
    <w:p w14:paraId="3ED29357" w14:textId="77777777" w:rsidR="003A5A4A" w:rsidRPr="003A5A4A" w:rsidRDefault="003A5A4A" w:rsidP="003A5A4A">
      <w:pPr>
        <w:pStyle w:val="Geenafstand"/>
        <w:rPr>
          <w:rFonts w:ascii="Arial" w:hAnsi="Arial" w:cs="Arial"/>
          <w:b/>
          <w:bCs/>
          <w:lang w:eastAsia="nl-NL"/>
        </w:rPr>
      </w:pPr>
      <w:r w:rsidRPr="003A5A4A">
        <w:rPr>
          <w:rFonts w:ascii="Arial" w:hAnsi="Arial" w:cs="Arial"/>
          <w:b/>
          <w:bCs/>
          <w:lang w:eastAsia="nl-NL"/>
        </w:rPr>
        <w:t xml:space="preserve">Nieuwe vergaderdata MR </w:t>
      </w:r>
    </w:p>
    <w:p w14:paraId="40EA4F5D" w14:textId="48617261" w:rsidR="00E15284" w:rsidRPr="00BD762C" w:rsidRDefault="003A5A4A" w:rsidP="30B02A45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Eerste vergadering van het nieuwe schooljaar is gepland op ma </w:t>
      </w:r>
      <w:r w:rsidR="00BD762C">
        <w:rPr>
          <w:rFonts w:ascii="Arial" w:hAnsi="Arial" w:cs="Arial"/>
          <w:lang w:eastAsia="nl-NL"/>
        </w:rPr>
        <w:t xml:space="preserve">6 oktober </w:t>
      </w:r>
      <w:r>
        <w:rPr>
          <w:rFonts w:ascii="Arial" w:hAnsi="Arial" w:cs="Arial"/>
          <w:lang w:eastAsia="nl-NL"/>
        </w:rPr>
        <w:t xml:space="preserve">om 19:30 uur. </w:t>
      </w:r>
      <w:r w:rsidR="00BD762C">
        <w:rPr>
          <w:rFonts w:ascii="Arial" w:hAnsi="Arial" w:cs="Arial"/>
          <w:lang w:eastAsia="nl-NL"/>
        </w:rPr>
        <w:t>Deze avond zullen wij ook de overige data plannen voor het schooljaar.</w:t>
      </w:r>
    </w:p>
    <w:sectPr w:rsidR="00E15284" w:rsidRPr="00BD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D57"/>
    <w:multiLevelType w:val="hybridMultilevel"/>
    <w:tmpl w:val="096E1736"/>
    <w:lvl w:ilvl="0" w:tplc="57A00096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20F5"/>
    <w:multiLevelType w:val="hybridMultilevel"/>
    <w:tmpl w:val="3CA87CD0"/>
    <w:lvl w:ilvl="0" w:tplc="ACDCF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743E28"/>
    <w:multiLevelType w:val="hybridMultilevel"/>
    <w:tmpl w:val="ACDE672E"/>
    <w:lvl w:ilvl="0" w:tplc="A510F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AAC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1F8A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A6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26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2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A5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26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26A"/>
    <w:multiLevelType w:val="hybridMultilevel"/>
    <w:tmpl w:val="4FD866AA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FAE3B4F"/>
    <w:multiLevelType w:val="hybridMultilevel"/>
    <w:tmpl w:val="22464700"/>
    <w:lvl w:ilvl="0" w:tplc="ACDCF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6596F"/>
    <w:multiLevelType w:val="hybridMultilevel"/>
    <w:tmpl w:val="CA76B8AA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B1D5B66"/>
    <w:multiLevelType w:val="hybridMultilevel"/>
    <w:tmpl w:val="6706C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D20EF8"/>
    <w:multiLevelType w:val="hybridMultilevel"/>
    <w:tmpl w:val="01D82E4E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F5F2561"/>
    <w:multiLevelType w:val="hybridMultilevel"/>
    <w:tmpl w:val="ED127D06"/>
    <w:lvl w:ilvl="0" w:tplc="E26272A0">
      <w:start w:val="24"/>
      <w:numFmt w:val="bullet"/>
      <w:lvlText w:val="-"/>
      <w:lvlJc w:val="left"/>
      <w:pPr>
        <w:ind w:left="2484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8F320F0"/>
    <w:multiLevelType w:val="hybridMultilevel"/>
    <w:tmpl w:val="933E4C74"/>
    <w:lvl w:ilvl="0" w:tplc="53D23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CD6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605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4C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EC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E0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03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E6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6E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49DC"/>
    <w:multiLevelType w:val="hybridMultilevel"/>
    <w:tmpl w:val="82B6EB0A"/>
    <w:lvl w:ilvl="0" w:tplc="86481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C3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DC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0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E8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2A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6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08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6B70"/>
    <w:multiLevelType w:val="hybridMultilevel"/>
    <w:tmpl w:val="F39EB0E6"/>
    <w:lvl w:ilvl="0" w:tplc="D7C8D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2FE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AA4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0F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6D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45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C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6F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45D9C"/>
    <w:multiLevelType w:val="hybridMultilevel"/>
    <w:tmpl w:val="4E72D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D388D"/>
    <w:multiLevelType w:val="hybridMultilevel"/>
    <w:tmpl w:val="961060D4"/>
    <w:lvl w:ilvl="0" w:tplc="0413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4" w15:restartNumberingAfterBreak="0">
    <w:nsid w:val="534A0E8E"/>
    <w:multiLevelType w:val="hybridMultilevel"/>
    <w:tmpl w:val="3662C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777DE6"/>
    <w:multiLevelType w:val="hybridMultilevel"/>
    <w:tmpl w:val="31502CF6"/>
    <w:lvl w:ilvl="0" w:tplc="A19A0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0E21"/>
    <w:multiLevelType w:val="hybridMultilevel"/>
    <w:tmpl w:val="4462BF26"/>
    <w:lvl w:ilvl="0" w:tplc="ACDCF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391FD8"/>
    <w:multiLevelType w:val="hybridMultilevel"/>
    <w:tmpl w:val="D1CAC8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D558A"/>
    <w:multiLevelType w:val="hybridMultilevel"/>
    <w:tmpl w:val="0E7E5AD2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68E901D1"/>
    <w:multiLevelType w:val="hybridMultilevel"/>
    <w:tmpl w:val="C5221CE6"/>
    <w:lvl w:ilvl="0" w:tplc="23B0A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02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46CC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E1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CB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22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6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61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7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C1002"/>
    <w:multiLevelType w:val="hybridMultilevel"/>
    <w:tmpl w:val="B1B27C62"/>
    <w:lvl w:ilvl="0" w:tplc="0413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21" w15:restartNumberingAfterBreak="0">
    <w:nsid w:val="769A423B"/>
    <w:multiLevelType w:val="hybridMultilevel"/>
    <w:tmpl w:val="15C8F696"/>
    <w:lvl w:ilvl="0" w:tplc="072A3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9AC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DCCE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D3621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D463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D0E6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DD65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EAD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640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3631DC"/>
    <w:multiLevelType w:val="multilevel"/>
    <w:tmpl w:val="721CF7E6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A557E9"/>
    <w:multiLevelType w:val="hybridMultilevel"/>
    <w:tmpl w:val="A6129A40"/>
    <w:lvl w:ilvl="0" w:tplc="1CFAF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2F4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AD4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E6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6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CF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F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08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4F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25181">
    <w:abstractNumId w:val="23"/>
  </w:num>
  <w:num w:numId="2" w16cid:durableId="674115252">
    <w:abstractNumId w:val="19"/>
  </w:num>
  <w:num w:numId="3" w16cid:durableId="1048646300">
    <w:abstractNumId w:val="10"/>
  </w:num>
  <w:num w:numId="4" w16cid:durableId="595750827">
    <w:abstractNumId w:val="2"/>
  </w:num>
  <w:num w:numId="5" w16cid:durableId="1831750102">
    <w:abstractNumId w:val="11"/>
  </w:num>
  <w:num w:numId="6" w16cid:durableId="1303651858">
    <w:abstractNumId w:val="9"/>
  </w:num>
  <w:num w:numId="7" w16cid:durableId="272131241">
    <w:abstractNumId w:val="0"/>
  </w:num>
  <w:num w:numId="8" w16cid:durableId="1206405695">
    <w:abstractNumId w:val="12"/>
  </w:num>
  <w:num w:numId="9" w16cid:durableId="1215577565">
    <w:abstractNumId w:val="17"/>
  </w:num>
  <w:num w:numId="10" w16cid:durableId="586886339">
    <w:abstractNumId w:val="5"/>
  </w:num>
  <w:num w:numId="11" w16cid:durableId="1862086495">
    <w:abstractNumId w:val="13"/>
  </w:num>
  <w:num w:numId="12" w16cid:durableId="321467667">
    <w:abstractNumId w:val="21"/>
  </w:num>
  <w:num w:numId="13" w16cid:durableId="1233273735">
    <w:abstractNumId w:val="22"/>
  </w:num>
  <w:num w:numId="14" w16cid:durableId="2027556065">
    <w:abstractNumId w:val="3"/>
  </w:num>
  <w:num w:numId="15" w16cid:durableId="981037539">
    <w:abstractNumId w:val="20"/>
  </w:num>
  <w:num w:numId="16" w16cid:durableId="420763100">
    <w:abstractNumId w:val="7"/>
  </w:num>
  <w:num w:numId="17" w16cid:durableId="1946577350">
    <w:abstractNumId w:val="18"/>
  </w:num>
  <w:num w:numId="18" w16cid:durableId="1893879049">
    <w:abstractNumId w:val="8"/>
  </w:num>
  <w:num w:numId="19" w16cid:durableId="681397862">
    <w:abstractNumId w:val="6"/>
  </w:num>
  <w:num w:numId="20" w16cid:durableId="829911223">
    <w:abstractNumId w:val="14"/>
  </w:num>
  <w:num w:numId="21" w16cid:durableId="675960630">
    <w:abstractNumId w:val="16"/>
  </w:num>
  <w:num w:numId="22" w16cid:durableId="771703160">
    <w:abstractNumId w:val="4"/>
  </w:num>
  <w:num w:numId="23" w16cid:durableId="1299335601">
    <w:abstractNumId w:val="1"/>
  </w:num>
  <w:num w:numId="24" w16cid:durableId="1348294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B2"/>
    <w:rsid w:val="00011436"/>
    <w:rsid w:val="0005697E"/>
    <w:rsid w:val="00067487"/>
    <w:rsid w:val="000A31B4"/>
    <w:rsid w:val="000F3857"/>
    <w:rsid w:val="001064A0"/>
    <w:rsid w:val="00130B04"/>
    <w:rsid w:val="0015169D"/>
    <w:rsid w:val="001B3ED4"/>
    <w:rsid w:val="001E3129"/>
    <w:rsid w:val="00204C4F"/>
    <w:rsid w:val="0022000D"/>
    <w:rsid w:val="00233B8C"/>
    <w:rsid w:val="00240C9B"/>
    <w:rsid w:val="0025041B"/>
    <w:rsid w:val="0025616E"/>
    <w:rsid w:val="00256381"/>
    <w:rsid w:val="00271575"/>
    <w:rsid w:val="00281A4A"/>
    <w:rsid w:val="0028704A"/>
    <w:rsid w:val="0029222F"/>
    <w:rsid w:val="00304E11"/>
    <w:rsid w:val="003478B2"/>
    <w:rsid w:val="00382CE6"/>
    <w:rsid w:val="003838EE"/>
    <w:rsid w:val="003A5A4A"/>
    <w:rsid w:val="0044439E"/>
    <w:rsid w:val="0046277F"/>
    <w:rsid w:val="004B170F"/>
    <w:rsid w:val="004E0EB1"/>
    <w:rsid w:val="005031A3"/>
    <w:rsid w:val="005215D7"/>
    <w:rsid w:val="00527A08"/>
    <w:rsid w:val="005C659C"/>
    <w:rsid w:val="005C6732"/>
    <w:rsid w:val="005D2545"/>
    <w:rsid w:val="005D2C7D"/>
    <w:rsid w:val="005D3207"/>
    <w:rsid w:val="005D6CB2"/>
    <w:rsid w:val="005F24B3"/>
    <w:rsid w:val="006019C2"/>
    <w:rsid w:val="00652FF9"/>
    <w:rsid w:val="00654C00"/>
    <w:rsid w:val="00671FA2"/>
    <w:rsid w:val="00672FE3"/>
    <w:rsid w:val="006738C6"/>
    <w:rsid w:val="00683105"/>
    <w:rsid w:val="00684EE7"/>
    <w:rsid w:val="00693FB2"/>
    <w:rsid w:val="00697AB2"/>
    <w:rsid w:val="006B2E82"/>
    <w:rsid w:val="006E236F"/>
    <w:rsid w:val="006E5962"/>
    <w:rsid w:val="00730B1E"/>
    <w:rsid w:val="0082055D"/>
    <w:rsid w:val="0087333A"/>
    <w:rsid w:val="008926B0"/>
    <w:rsid w:val="008C4908"/>
    <w:rsid w:val="009152C9"/>
    <w:rsid w:val="00932DA7"/>
    <w:rsid w:val="009636B5"/>
    <w:rsid w:val="00967271"/>
    <w:rsid w:val="00994974"/>
    <w:rsid w:val="009D18F8"/>
    <w:rsid w:val="009F4E1B"/>
    <w:rsid w:val="00A01264"/>
    <w:rsid w:val="00A24DF6"/>
    <w:rsid w:val="00A45E5A"/>
    <w:rsid w:val="00A52B0F"/>
    <w:rsid w:val="00A5726B"/>
    <w:rsid w:val="00A9405C"/>
    <w:rsid w:val="00AA30D6"/>
    <w:rsid w:val="00AD72AA"/>
    <w:rsid w:val="00AE4D82"/>
    <w:rsid w:val="00AF419F"/>
    <w:rsid w:val="00B33F6F"/>
    <w:rsid w:val="00B548E6"/>
    <w:rsid w:val="00BA3187"/>
    <w:rsid w:val="00BD5874"/>
    <w:rsid w:val="00BD762C"/>
    <w:rsid w:val="00BF169E"/>
    <w:rsid w:val="00BF5CA8"/>
    <w:rsid w:val="00C42250"/>
    <w:rsid w:val="00C55EAD"/>
    <w:rsid w:val="00C92901"/>
    <w:rsid w:val="00CB724D"/>
    <w:rsid w:val="00D04303"/>
    <w:rsid w:val="00D06DA4"/>
    <w:rsid w:val="00D119BA"/>
    <w:rsid w:val="00D142A9"/>
    <w:rsid w:val="00D15AE8"/>
    <w:rsid w:val="00D73CAD"/>
    <w:rsid w:val="00D82962"/>
    <w:rsid w:val="00D87823"/>
    <w:rsid w:val="00DA2F55"/>
    <w:rsid w:val="00DD50AF"/>
    <w:rsid w:val="00DE55D5"/>
    <w:rsid w:val="00DF646A"/>
    <w:rsid w:val="00E15284"/>
    <w:rsid w:val="00E604F2"/>
    <w:rsid w:val="00E721F1"/>
    <w:rsid w:val="00E82459"/>
    <w:rsid w:val="00E9429A"/>
    <w:rsid w:val="00EB2DFA"/>
    <w:rsid w:val="00F45AC8"/>
    <w:rsid w:val="00F63FD8"/>
    <w:rsid w:val="00FD302B"/>
    <w:rsid w:val="024FB42C"/>
    <w:rsid w:val="05B6401D"/>
    <w:rsid w:val="06227E4F"/>
    <w:rsid w:val="065B6428"/>
    <w:rsid w:val="0C174C8F"/>
    <w:rsid w:val="0C825D82"/>
    <w:rsid w:val="0D41BF79"/>
    <w:rsid w:val="0DA37C87"/>
    <w:rsid w:val="1575B5F6"/>
    <w:rsid w:val="1798F9CD"/>
    <w:rsid w:val="1BD3B28C"/>
    <w:rsid w:val="1F1A4B3B"/>
    <w:rsid w:val="1F2E5547"/>
    <w:rsid w:val="24E02FC1"/>
    <w:rsid w:val="279C1384"/>
    <w:rsid w:val="288B75DC"/>
    <w:rsid w:val="29714A67"/>
    <w:rsid w:val="29E5DEF1"/>
    <w:rsid w:val="2CBD0A9C"/>
    <w:rsid w:val="2EECD993"/>
    <w:rsid w:val="2FEEDCFD"/>
    <w:rsid w:val="3004CE44"/>
    <w:rsid w:val="30B02A45"/>
    <w:rsid w:val="399627B3"/>
    <w:rsid w:val="428F699F"/>
    <w:rsid w:val="458B4F92"/>
    <w:rsid w:val="4973994F"/>
    <w:rsid w:val="49C1D1ED"/>
    <w:rsid w:val="4EBB7097"/>
    <w:rsid w:val="4F14E4AB"/>
    <w:rsid w:val="4FF69500"/>
    <w:rsid w:val="51C1F8EA"/>
    <w:rsid w:val="54819E42"/>
    <w:rsid w:val="5511093F"/>
    <w:rsid w:val="556F4CC3"/>
    <w:rsid w:val="58EDC6FE"/>
    <w:rsid w:val="599E2506"/>
    <w:rsid w:val="5A394D85"/>
    <w:rsid w:val="5D5C38C1"/>
    <w:rsid w:val="5E12F9AC"/>
    <w:rsid w:val="5E6E1CDC"/>
    <w:rsid w:val="62000E54"/>
    <w:rsid w:val="62377C01"/>
    <w:rsid w:val="64F1F487"/>
    <w:rsid w:val="66F1074C"/>
    <w:rsid w:val="684E2D2E"/>
    <w:rsid w:val="68A4229A"/>
    <w:rsid w:val="6BA48B82"/>
    <w:rsid w:val="70DBC168"/>
    <w:rsid w:val="70FF40A0"/>
    <w:rsid w:val="7328786A"/>
    <w:rsid w:val="787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0B60"/>
  <w15:chartTrackingRefBased/>
  <w15:docId w15:val="{0CCCEA54-161D-4D40-9ECB-D53F5299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cxmsonormal">
    <w:name w:val="ecxmsonormal"/>
    <w:basedOn w:val="Standaard"/>
    <w:rsid w:val="0034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eenafstand">
    <w:name w:val="No Spacing"/>
    <w:uiPriority w:val="1"/>
    <w:qFormat/>
    <w:rsid w:val="003478B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A5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ptvqc74v8">
    <w:name w:val="markptvqc74v8"/>
    <w:basedOn w:val="Standaardalinea-lettertype"/>
    <w:rsid w:val="00A5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Valkenburg</dc:creator>
  <cp:keywords/>
  <dc:description/>
  <cp:lastModifiedBy>Miranda Bender</cp:lastModifiedBy>
  <cp:revision>2</cp:revision>
  <dcterms:created xsi:type="dcterms:W3CDTF">2025-09-26T05:33:00Z</dcterms:created>
  <dcterms:modified xsi:type="dcterms:W3CDTF">2025-09-26T05:33:00Z</dcterms:modified>
</cp:coreProperties>
</file>